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460031" w:rsidTr="00460031">
        <w:trPr>
          <w:trHeight w:val="1220"/>
        </w:trPr>
        <w:tc>
          <w:tcPr>
            <w:tcW w:w="4819" w:type="dxa"/>
            <w:hideMark/>
          </w:tcPr>
          <w:p w:rsidR="00460031" w:rsidRDefault="00460031">
            <w:pPr>
              <w:autoSpaceDE w:val="0"/>
              <w:snapToGrid w:val="0"/>
              <w:spacing w:after="120"/>
              <w:ind w:firstLine="34"/>
              <w:jc w:val="center"/>
            </w:pPr>
            <w:r>
              <w:rPr>
                <w:rFonts w:ascii="Arial CYR" w:hAnsi="Arial CYR" w:cs="Arial CYR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56197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460031" w:rsidRDefault="00460031">
            <w:pPr>
              <w:pStyle w:val="a3"/>
              <w:snapToGrid w:val="0"/>
              <w:ind w:left="1789"/>
              <w:jc w:val="center"/>
            </w:pPr>
          </w:p>
        </w:tc>
      </w:tr>
      <w:tr w:rsidR="00460031" w:rsidTr="00460031">
        <w:tc>
          <w:tcPr>
            <w:tcW w:w="4819" w:type="dxa"/>
            <w:hideMark/>
          </w:tcPr>
          <w:p w:rsidR="00460031" w:rsidRDefault="00460031">
            <w:pPr>
              <w:autoSpaceDE w:val="0"/>
              <w:ind w:firstLine="34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ГОСУДАРСТВЕННОЕ БЮДЖЕТНОЕ ДОШКОЛЬНОЕ ОБРАЗОВАТЕЛЬНОЕ УЧРЕЖДЕНИЕ ДЕТСКИЙ САД № 1 ОБЩЕРАЗВИВАЮЩЕГО ВИДА С ПРИОРИТЕТНЫМ ОСУЩЕСТВЛЕНИЕМ ДЕЯТЕЛЬНОСТИ ПО ПОЗНАВАТЕЛЬНО-РЕЧЕВОМУ РАЗВИТИЮ ДЕТЕЙ КРОНШТАДТСКОГО РАЙОНА САНКТ-ПЕТЕРБУРГА</w:t>
            </w:r>
          </w:p>
        </w:tc>
        <w:tc>
          <w:tcPr>
            <w:tcW w:w="4819" w:type="dxa"/>
          </w:tcPr>
          <w:p w:rsidR="00460031" w:rsidRDefault="00460031">
            <w:pPr>
              <w:pStyle w:val="a3"/>
              <w:snapToGrid w:val="0"/>
              <w:jc w:val="center"/>
            </w:pPr>
          </w:p>
        </w:tc>
      </w:tr>
      <w:tr w:rsidR="00460031" w:rsidTr="00460031">
        <w:trPr>
          <w:trHeight w:val="652"/>
        </w:trPr>
        <w:tc>
          <w:tcPr>
            <w:tcW w:w="4819" w:type="dxa"/>
            <w:hideMark/>
          </w:tcPr>
          <w:p w:rsidR="00460031" w:rsidRDefault="00460031">
            <w:pPr>
              <w:autoSpaceDE w:val="0"/>
              <w:snapToGrid w:val="0"/>
              <w:ind w:firstLine="34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197760, Санкт-Петербург г, Кронштадт г, Посадская ул, д 43, литер 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br/>
              <w:t>Телефон: 8-812-311-36-11, факс 8-812-311-46-12</w:t>
            </w:r>
          </w:p>
        </w:tc>
        <w:tc>
          <w:tcPr>
            <w:tcW w:w="4819" w:type="dxa"/>
          </w:tcPr>
          <w:p w:rsidR="00460031" w:rsidRDefault="00460031">
            <w:pPr>
              <w:pStyle w:val="a3"/>
              <w:snapToGrid w:val="0"/>
              <w:jc w:val="center"/>
            </w:pPr>
          </w:p>
        </w:tc>
      </w:tr>
      <w:tr w:rsidR="00460031" w:rsidTr="00460031">
        <w:tc>
          <w:tcPr>
            <w:tcW w:w="4819" w:type="dxa"/>
          </w:tcPr>
          <w:p w:rsidR="00460031" w:rsidRDefault="00460031">
            <w:pPr>
              <w:shd w:val="clear" w:color="auto" w:fill="FFFFFF"/>
              <w:jc w:val="center"/>
              <w:rPr>
                <w:bCs/>
                <w:color w:val="000000"/>
                <w:spacing w:val="6"/>
                <w:sz w:val="16"/>
                <w:szCs w:val="16"/>
              </w:rPr>
            </w:pPr>
            <w:r>
              <w:rPr>
                <w:bCs/>
                <w:color w:val="000000"/>
                <w:spacing w:val="6"/>
                <w:sz w:val="16"/>
                <w:szCs w:val="16"/>
                <w:lang w:val="en-US"/>
              </w:rPr>
              <w:t>E</w:t>
            </w:r>
            <w:r>
              <w:rPr>
                <w:bCs/>
                <w:color w:val="000000"/>
                <w:spacing w:val="6"/>
                <w:sz w:val="16"/>
                <w:szCs w:val="16"/>
              </w:rPr>
              <w:t>-</w:t>
            </w:r>
            <w:r>
              <w:rPr>
                <w:bCs/>
                <w:color w:val="000000"/>
                <w:spacing w:val="6"/>
                <w:sz w:val="16"/>
                <w:szCs w:val="16"/>
                <w:lang w:val="en-US"/>
              </w:rPr>
              <w:t>mail</w:t>
            </w:r>
            <w:r>
              <w:rPr>
                <w:bCs/>
                <w:color w:val="000000"/>
                <w:spacing w:val="6"/>
                <w:sz w:val="16"/>
                <w:szCs w:val="16"/>
              </w:rPr>
              <w:t>:detsad1kron@obr.gov.spb.ru</w:t>
            </w:r>
          </w:p>
          <w:p w:rsidR="00460031" w:rsidRDefault="00460031">
            <w:pPr>
              <w:shd w:val="clear" w:color="auto" w:fill="FFFFFF"/>
              <w:jc w:val="center"/>
              <w:rPr>
                <w:bCs/>
                <w:color w:val="000000"/>
                <w:spacing w:val="6"/>
                <w:sz w:val="16"/>
                <w:szCs w:val="16"/>
              </w:rPr>
            </w:pPr>
            <w:r>
              <w:rPr>
                <w:bCs/>
                <w:color w:val="000000"/>
                <w:spacing w:val="6"/>
                <w:sz w:val="16"/>
                <w:szCs w:val="16"/>
              </w:rPr>
              <w:t>ОКПО  53210000   ОГРН 1027808867580</w:t>
            </w:r>
          </w:p>
          <w:p w:rsidR="00460031" w:rsidRDefault="00460031">
            <w:pPr>
              <w:shd w:val="clear" w:color="auto" w:fill="FFFFFF"/>
              <w:jc w:val="center"/>
              <w:rPr>
                <w:bCs/>
                <w:color w:val="000000"/>
                <w:spacing w:val="6"/>
                <w:sz w:val="16"/>
                <w:szCs w:val="16"/>
              </w:rPr>
            </w:pPr>
            <w:r>
              <w:rPr>
                <w:bCs/>
                <w:color w:val="000000"/>
                <w:spacing w:val="6"/>
                <w:sz w:val="16"/>
                <w:szCs w:val="16"/>
              </w:rPr>
              <w:t>ИНН/КПП 7818010788/784301001</w:t>
            </w:r>
          </w:p>
          <w:p w:rsidR="00460031" w:rsidRDefault="0046003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6"/>
                <w:sz w:val="16"/>
                <w:szCs w:val="16"/>
              </w:rPr>
            </w:pPr>
          </w:p>
          <w:p w:rsidR="00460031" w:rsidRDefault="00460031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bCs/>
                <w:color w:val="000000"/>
                <w:spacing w:val="6"/>
                <w:sz w:val="16"/>
                <w:szCs w:val="16"/>
              </w:rPr>
              <w:t>На № ________________ от ______________</w:t>
            </w:r>
          </w:p>
          <w:p w:rsidR="00460031" w:rsidRDefault="00460031">
            <w:pPr>
              <w:autoSpaceDE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_________________ № _______</w:t>
            </w:r>
          </w:p>
          <w:p w:rsidR="00460031" w:rsidRDefault="00460031">
            <w:pPr>
              <w:autoSpaceDE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819" w:type="dxa"/>
          </w:tcPr>
          <w:p w:rsidR="00460031" w:rsidRDefault="00460031">
            <w:pPr>
              <w:pStyle w:val="a3"/>
              <w:snapToGrid w:val="0"/>
              <w:jc w:val="center"/>
            </w:pPr>
          </w:p>
        </w:tc>
      </w:tr>
    </w:tbl>
    <w:p w:rsidR="00460031" w:rsidRDefault="00460031"/>
    <w:p w:rsidR="00460031" w:rsidRDefault="00460031" w:rsidP="00460031">
      <w:pPr>
        <w:jc w:val="center"/>
        <w:rPr>
          <w:rFonts w:cs="Times New Roman"/>
          <w:b/>
        </w:rPr>
      </w:pPr>
      <w:r w:rsidRPr="00460031">
        <w:rPr>
          <w:rFonts w:cs="Times New Roman"/>
          <w:b/>
        </w:rPr>
        <w:t xml:space="preserve">Отчет  по реализации положений  статьи 13.3. </w:t>
      </w:r>
      <w:r>
        <w:rPr>
          <w:rFonts w:cs="Times New Roman"/>
          <w:b/>
        </w:rPr>
        <w:t>ФЗ</w:t>
      </w:r>
      <w:r w:rsidR="00CC67D1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№273 </w:t>
      </w:r>
      <w:r w:rsidRPr="00460031">
        <w:rPr>
          <w:rFonts w:cs="Times New Roman"/>
          <w:b/>
        </w:rPr>
        <w:t xml:space="preserve">от 25.12.2008 </w:t>
      </w:r>
    </w:p>
    <w:p w:rsidR="00460031" w:rsidRPr="00460031" w:rsidRDefault="00460031" w:rsidP="00460031">
      <w:pPr>
        <w:jc w:val="center"/>
        <w:rPr>
          <w:rFonts w:cs="Times New Roman"/>
          <w:b/>
        </w:rPr>
      </w:pPr>
      <w:r w:rsidRPr="00460031">
        <w:rPr>
          <w:rFonts w:cs="Times New Roman"/>
          <w:b/>
        </w:rPr>
        <w:t>«О противодействии коррупции» в государственном учреждении , подведомственном администра</w:t>
      </w:r>
      <w:r w:rsidR="008E4EB1">
        <w:rPr>
          <w:rFonts w:cs="Times New Roman"/>
          <w:b/>
        </w:rPr>
        <w:t>ции Кронштадтского района Санкт-</w:t>
      </w:r>
      <w:bookmarkStart w:id="0" w:name="_GoBack"/>
      <w:bookmarkEnd w:id="0"/>
      <w:r w:rsidRPr="00460031">
        <w:rPr>
          <w:rFonts w:cs="Times New Roman"/>
          <w:b/>
        </w:rPr>
        <w:t>Петербурга</w:t>
      </w:r>
    </w:p>
    <w:p w:rsidR="00460031" w:rsidRPr="00460031" w:rsidRDefault="00460031" w:rsidP="00460031">
      <w:pPr>
        <w:jc w:val="center"/>
        <w:rPr>
          <w:rFonts w:cs="Times New Roman"/>
          <w:b/>
          <w:color w:val="000000"/>
          <w:shd w:val="clear" w:color="auto" w:fill="FFFFFF"/>
        </w:rPr>
      </w:pPr>
      <w:r w:rsidRPr="00460031">
        <w:rPr>
          <w:rFonts w:cs="Times New Roman"/>
          <w:b/>
        </w:rPr>
        <w:t>в  ГБДОУ детский сад №</w:t>
      </w:r>
      <w:r w:rsidR="007A38CD">
        <w:rPr>
          <w:rFonts w:cs="Times New Roman"/>
          <w:b/>
        </w:rPr>
        <w:t xml:space="preserve"> </w:t>
      </w:r>
      <w:r w:rsidRPr="00460031">
        <w:rPr>
          <w:rFonts w:cs="Times New Roman"/>
          <w:b/>
        </w:rPr>
        <w:t>1 Кронштадтского района Санкт-Петербурга</w:t>
      </w:r>
    </w:p>
    <w:p w:rsidR="00460031" w:rsidRPr="00460031" w:rsidRDefault="007A38CD" w:rsidP="00460031">
      <w:pPr>
        <w:jc w:val="center"/>
        <w:rPr>
          <w:rFonts w:cs="Times New Roman"/>
          <w:b/>
        </w:rPr>
      </w:pPr>
      <w:r>
        <w:rPr>
          <w:rFonts w:cs="Times New Roman"/>
          <w:b/>
          <w:color w:val="000000"/>
          <w:shd w:val="clear" w:color="auto" w:fill="FFFFFF"/>
        </w:rPr>
        <w:t>за 1 полугодие 2025</w:t>
      </w:r>
      <w:r w:rsidR="00460031" w:rsidRPr="00EF54A5">
        <w:rPr>
          <w:rFonts w:cs="Times New Roman"/>
          <w:b/>
          <w:color w:val="000000"/>
          <w:shd w:val="clear" w:color="auto" w:fill="FFFFFF"/>
        </w:rPr>
        <w:t xml:space="preserve"> года</w:t>
      </w:r>
    </w:p>
    <w:p w:rsidR="00460031" w:rsidRPr="006B08A5" w:rsidRDefault="00460031" w:rsidP="00460031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460031" w:rsidRPr="006B08A5" w:rsidTr="00460031">
        <w:tc>
          <w:tcPr>
            <w:tcW w:w="817" w:type="dxa"/>
          </w:tcPr>
          <w:p w:rsidR="00460031" w:rsidRPr="006B08A5" w:rsidRDefault="0046003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 xml:space="preserve">№ п/п </w:t>
            </w:r>
          </w:p>
          <w:p w:rsidR="00460031" w:rsidRPr="006B08A5" w:rsidRDefault="00460031" w:rsidP="0046003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60031" w:rsidRPr="006B08A5" w:rsidRDefault="0046003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 xml:space="preserve">Положение  статьи 13.3. Федерального закона  от 25.12.2008 № 273-ФЗ «О противодействии коррупции» </w:t>
            </w:r>
          </w:p>
          <w:p w:rsidR="00460031" w:rsidRPr="006B08A5" w:rsidRDefault="00460031" w:rsidP="00460031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460031" w:rsidRPr="006B08A5" w:rsidRDefault="0046003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 xml:space="preserve">Меры по реализации положения, принятых учреждением </w:t>
            </w:r>
          </w:p>
          <w:p w:rsidR="00460031" w:rsidRPr="006B08A5" w:rsidRDefault="00460031" w:rsidP="00460031">
            <w:pPr>
              <w:rPr>
                <w:sz w:val="24"/>
                <w:szCs w:val="24"/>
              </w:rPr>
            </w:pPr>
          </w:p>
        </w:tc>
      </w:tr>
      <w:tr w:rsidR="00460031" w:rsidRPr="006B08A5" w:rsidTr="00460031">
        <w:tc>
          <w:tcPr>
            <w:tcW w:w="817" w:type="dxa"/>
          </w:tcPr>
          <w:p w:rsidR="00460031" w:rsidRPr="006B08A5" w:rsidRDefault="0046003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60031" w:rsidRPr="006B08A5" w:rsidRDefault="0046003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 xml:space="preserve">Определение подразделений или должностных лиц, ответственных за профилактику коррупционных и иных правонарушений </w:t>
            </w:r>
          </w:p>
        </w:tc>
        <w:tc>
          <w:tcPr>
            <w:tcW w:w="4785" w:type="dxa"/>
          </w:tcPr>
          <w:p w:rsidR="00460031" w:rsidRPr="006B08A5" w:rsidRDefault="0046003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 xml:space="preserve">Работает </w:t>
            </w:r>
            <w:r w:rsidR="00CC3C81" w:rsidRPr="006B08A5">
              <w:rPr>
                <w:sz w:val="24"/>
                <w:szCs w:val="24"/>
              </w:rPr>
              <w:t xml:space="preserve">ответственное лицо </w:t>
            </w:r>
            <w:r w:rsidRPr="006B08A5">
              <w:rPr>
                <w:sz w:val="24"/>
                <w:szCs w:val="24"/>
              </w:rPr>
              <w:t xml:space="preserve"> за профилактику коррупционных и иных правонарушений в соответствии с должностной инструкцией. </w:t>
            </w:r>
          </w:p>
        </w:tc>
      </w:tr>
      <w:tr w:rsidR="00460031" w:rsidRPr="006B08A5" w:rsidTr="00460031">
        <w:tc>
          <w:tcPr>
            <w:tcW w:w="817" w:type="dxa"/>
          </w:tcPr>
          <w:p w:rsidR="00460031" w:rsidRPr="006B08A5" w:rsidRDefault="0046003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60031" w:rsidRPr="006B08A5" w:rsidRDefault="0046003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Сотрудничество организации с правоохранительными органами;</w:t>
            </w:r>
          </w:p>
        </w:tc>
        <w:tc>
          <w:tcPr>
            <w:tcW w:w="4785" w:type="dxa"/>
          </w:tcPr>
          <w:p w:rsidR="00460031" w:rsidRPr="006B08A5" w:rsidRDefault="000A6E36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На информационном стенде размещена информация о правоохранительных органах (в том числе адреса, телефоны горячих линий), в которые необходимо обращаться при возникновении противозаконных ситуаций.</w:t>
            </w:r>
            <w:r w:rsidR="00460031" w:rsidRPr="006B08A5">
              <w:rPr>
                <w:sz w:val="24"/>
                <w:szCs w:val="24"/>
              </w:rPr>
              <w:t xml:space="preserve">  </w:t>
            </w:r>
          </w:p>
        </w:tc>
      </w:tr>
      <w:tr w:rsidR="009F07E6" w:rsidRPr="006B08A5" w:rsidTr="00460031">
        <w:tc>
          <w:tcPr>
            <w:tcW w:w="817" w:type="dxa"/>
          </w:tcPr>
          <w:p w:rsidR="009F07E6" w:rsidRPr="006B08A5" w:rsidRDefault="006B08A5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F07E6" w:rsidRPr="006B08A5" w:rsidRDefault="009F07E6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4785" w:type="dxa"/>
          </w:tcPr>
          <w:p w:rsidR="009F07E6" w:rsidRPr="006B08A5" w:rsidRDefault="009F07E6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О запрете незаконного сбора денежных средств</w:t>
            </w:r>
          </w:p>
        </w:tc>
      </w:tr>
      <w:tr w:rsidR="007A38CD" w:rsidRPr="006B08A5" w:rsidTr="00460031">
        <w:tc>
          <w:tcPr>
            <w:tcW w:w="817" w:type="dxa"/>
          </w:tcPr>
          <w:p w:rsidR="007A38CD" w:rsidRPr="006B08A5" w:rsidRDefault="006B08A5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A38CD" w:rsidRPr="006B08A5" w:rsidRDefault="007A38CD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Разработка и внедрение в практику стандартов и процедур, направленных на обеспечение добросовестной работы учреждения</w:t>
            </w:r>
          </w:p>
        </w:tc>
        <w:tc>
          <w:tcPr>
            <w:tcW w:w="4785" w:type="dxa"/>
          </w:tcPr>
          <w:p w:rsidR="007A38CD" w:rsidRPr="006B08A5" w:rsidRDefault="007A38CD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Положение об оценке коррупционных рисков деятельности</w:t>
            </w:r>
          </w:p>
          <w:p w:rsidR="00316661" w:rsidRPr="006B08A5" w:rsidRDefault="0031666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с перечнем коррупционно-опасных функций и должностей подвержанных коррупционным рискам</w:t>
            </w:r>
          </w:p>
        </w:tc>
      </w:tr>
      <w:tr w:rsidR="007A38CD" w:rsidRPr="006B08A5" w:rsidTr="00460031">
        <w:tc>
          <w:tcPr>
            <w:tcW w:w="817" w:type="dxa"/>
          </w:tcPr>
          <w:p w:rsidR="007A38CD" w:rsidRPr="006B08A5" w:rsidRDefault="006B08A5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A38CD" w:rsidRPr="006B08A5" w:rsidRDefault="007A38CD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Проведение мониторинга исполнения трудовых обязанностей работниками, деятельность которых связана с коррупционными рисками.</w:t>
            </w:r>
          </w:p>
        </w:tc>
        <w:tc>
          <w:tcPr>
            <w:tcW w:w="4785" w:type="dxa"/>
          </w:tcPr>
          <w:p w:rsidR="009B675E" w:rsidRPr="006B08A5" w:rsidRDefault="006B08A5" w:rsidP="009B675E">
            <w:pPr>
              <w:shd w:val="clear" w:color="auto" w:fill="FFFFFF"/>
              <w:rPr>
                <w:rFonts w:eastAsia="Times New Roman" w:cs="Times New Roman"/>
                <w:color w:val="001D35"/>
                <w:sz w:val="24"/>
                <w:szCs w:val="24"/>
                <w:lang w:eastAsia="ru-RU"/>
              </w:rPr>
            </w:pPr>
            <w:r w:rsidRPr="006B08A5">
              <w:rPr>
                <w:rFonts w:cs="Times New Roman"/>
                <w:sz w:val="24"/>
                <w:szCs w:val="24"/>
              </w:rPr>
              <w:t>Разработан методический фонд</w:t>
            </w:r>
            <w:r w:rsidRPr="006B08A5">
              <w:rPr>
                <w:rFonts w:eastAsia="Times New Roman" w:cs="Times New Roman"/>
                <w:color w:val="001D35"/>
                <w:sz w:val="24"/>
                <w:szCs w:val="24"/>
                <w:lang w:eastAsia="ru-RU"/>
              </w:rPr>
              <w:t>, д</w:t>
            </w:r>
            <w:r w:rsidR="009B675E" w:rsidRPr="006B08A5">
              <w:rPr>
                <w:rFonts w:eastAsia="Times New Roman" w:cs="Times New Roman"/>
                <w:color w:val="001D35"/>
                <w:sz w:val="24"/>
                <w:szCs w:val="24"/>
                <w:lang w:eastAsia="ru-RU"/>
              </w:rPr>
              <w:t>ля фиксации результатов мониторинга исполнения трудовых обязанностей работниками детского сада, связа</w:t>
            </w:r>
            <w:r w:rsidRPr="006B08A5">
              <w:rPr>
                <w:rFonts w:eastAsia="Times New Roman" w:cs="Times New Roman"/>
                <w:color w:val="001D35"/>
                <w:sz w:val="24"/>
                <w:szCs w:val="24"/>
                <w:lang w:eastAsia="ru-RU"/>
              </w:rPr>
              <w:t>нного с коррупционными рисками. В методический фонд входит следующая информация:</w:t>
            </w:r>
            <w:r w:rsidR="009B675E" w:rsidRPr="006B08A5">
              <w:rPr>
                <w:rFonts w:eastAsia="Times New Roman" w:cs="Times New Roman"/>
                <w:color w:val="001D35"/>
                <w:sz w:val="24"/>
                <w:szCs w:val="24"/>
                <w:lang w:eastAsia="ru-RU"/>
              </w:rPr>
              <w:t xml:space="preserve"> ФИО </w:t>
            </w:r>
            <w:r w:rsidR="009B675E" w:rsidRPr="006B08A5">
              <w:rPr>
                <w:rFonts w:eastAsia="Times New Roman" w:cs="Times New Roman"/>
                <w:color w:val="001D35"/>
                <w:sz w:val="24"/>
                <w:szCs w:val="24"/>
                <w:lang w:eastAsia="ru-RU"/>
              </w:rPr>
              <w:lastRenderedPageBreak/>
              <w:t>работника, занимаемая должность, дата проведения мониторинга, конкретные обязанности, подлежащие контролю, выявленные нарушения (если есть), принятые меры реагирования и их результат</w:t>
            </w:r>
            <w:r w:rsidRPr="006B08A5">
              <w:rPr>
                <w:rFonts w:eastAsia="Times New Roman" w:cs="Times New Roman"/>
                <w:color w:val="001D35"/>
                <w:sz w:val="24"/>
                <w:szCs w:val="24"/>
                <w:lang w:eastAsia="ru-RU"/>
              </w:rPr>
              <w:t xml:space="preserve">ы, указывается </w:t>
            </w:r>
            <w:r w:rsidR="009B675E" w:rsidRPr="006B08A5">
              <w:rPr>
                <w:rFonts w:eastAsia="Times New Roman" w:cs="Times New Roman"/>
                <w:color w:val="001D35"/>
                <w:sz w:val="24"/>
                <w:szCs w:val="24"/>
                <w:lang w:eastAsia="ru-RU"/>
              </w:rPr>
              <w:t>ответственн</w:t>
            </w:r>
            <w:r w:rsidRPr="006B08A5">
              <w:rPr>
                <w:rFonts w:eastAsia="Times New Roman" w:cs="Times New Roman"/>
                <w:color w:val="001D35"/>
                <w:sz w:val="24"/>
                <w:szCs w:val="24"/>
                <w:lang w:eastAsia="ru-RU"/>
              </w:rPr>
              <w:t>ое лицо, проводившее мониторинг. Проводится 1 раз в квартал.</w:t>
            </w:r>
          </w:p>
          <w:p w:rsidR="007A38CD" w:rsidRPr="006B08A5" w:rsidRDefault="007A38CD" w:rsidP="00460031">
            <w:pPr>
              <w:rPr>
                <w:sz w:val="24"/>
                <w:szCs w:val="24"/>
              </w:rPr>
            </w:pPr>
          </w:p>
        </w:tc>
      </w:tr>
      <w:tr w:rsidR="007A38CD" w:rsidRPr="006B08A5" w:rsidTr="00460031">
        <w:tc>
          <w:tcPr>
            <w:tcW w:w="817" w:type="dxa"/>
          </w:tcPr>
          <w:p w:rsidR="007A38CD" w:rsidRPr="006B08A5" w:rsidRDefault="006B08A5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7A38CD" w:rsidRPr="006B08A5" w:rsidRDefault="007A38CD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Принятие Кодекса этики и служебного поведения работников учреждения</w:t>
            </w:r>
          </w:p>
        </w:tc>
        <w:tc>
          <w:tcPr>
            <w:tcW w:w="4785" w:type="dxa"/>
          </w:tcPr>
          <w:p w:rsidR="007A38CD" w:rsidRPr="006B08A5" w:rsidRDefault="006B08A5" w:rsidP="00460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 и утвержден </w:t>
            </w:r>
            <w:r w:rsidR="00316661" w:rsidRPr="006B08A5">
              <w:rPr>
                <w:sz w:val="24"/>
                <w:szCs w:val="24"/>
              </w:rPr>
              <w:t>Кодекс этики и служебного</w:t>
            </w:r>
            <w:r>
              <w:rPr>
                <w:sz w:val="24"/>
                <w:szCs w:val="24"/>
              </w:rPr>
              <w:t xml:space="preserve"> поведения работников.</w:t>
            </w:r>
          </w:p>
        </w:tc>
      </w:tr>
      <w:tr w:rsidR="00460031" w:rsidRPr="006B08A5" w:rsidTr="00460031">
        <w:tc>
          <w:tcPr>
            <w:tcW w:w="817" w:type="dxa"/>
          </w:tcPr>
          <w:p w:rsidR="00460031" w:rsidRPr="006B08A5" w:rsidRDefault="006B08A5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60031" w:rsidRPr="006B08A5" w:rsidRDefault="0046003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Предотвращение и урегулирование конфликта интересов</w:t>
            </w:r>
          </w:p>
        </w:tc>
        <w:tc>
          <w:tcPr>
            <w:tcW w:w="4785" w:type="dxa"/>
          </w:tcPr>
          <w:p w:rsidR="00460031" w:rsidRPr="006B08A5" w:rsidRDefault="0031666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Сотрудники учреждения информированы о том, что в случае возникновения у работника личной заинтересованности, которая приводит или может привести к конфликту интересов, работник обязан сообщить об этом работодателю.</w:t>
            </w:r>
          </w:p>
          <w:p w:rsidR="00215734" w:rsidRPr="006B08A5" w:rsidRDefault="00215734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утверждено «Положение о конфликте интересов работников ГБДОУ детский сад  № 1»</w:t>
            </w:r>
            <w:r w:rsidR="006B08A5">
              <w:rPr>
                <w:sz w:val="24"/>
                <w:szCs w:val="24"/>
              </w:rPr>
              <w:t>.</w:t>
            </w:r>
            <w:r w:rsidRPr="006B08A5">
              <w:rPr>
                <w:sz w:val="24"/>
                <w:szCs w:val="24"/>
              </w:rPr>
              <w:t xml:space="preserve"> </w:t>
            </w:r>
          </w:p>
        </w:tc>
      </w:tr>
      <w:tr w:rsidR="00460031" w:rsidRPr="006B08A5" w:rsidTr="00460031">
        <w:tc>
          <w:tcPr>
            <w:tcW w:w="817" w:type="dxa"/>
          </w:tcPr>
          <w:p w:rsidR="00460031" w:rsidRPr="006B08A5" w:rsidRDefault="006B08A5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60031" w:rsidRPr="006B08A5" w:rsidRDefault="0046003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4785" w:type="dxa"/>
          </w:tcPr>
          <w:p w:rsidR="00460031" w:rsidRPr="006B08A5" w:rsidRDefault="00460031" w:rsidP="00460031">
            <w:pPr>
              <w:rPr>
                <w:sz w:val="24"/>
                <w:szCs w:val="24"/>
              </w:rPr>
            </w:pPr>
            <w:r w:rsidRPr="006B08A5">
              <w:rPr>
                <w:sz w:val="24"/>
                <w:szCs w:val="24"/>
              </w:rPr>
              <w:t xml:space="preserve">Заслушивается отчет о проверках, план работы комиссии по противодействию коррупции  </w:t>
            </w:r>
          </w:p>
        </w:tc>
      </w:tr>
    </w:tbl>
    <w:p w:rsidR="00460031" w:rsidRPr="006B08A5" w:rsidRDefault="00460031" w:rsidP="00460031"/>
    <w:p w:rsidR="00460031" w:rsidRPr="006B08A5" w:rsidRDefault="00460031" w:rsidP="00460031">
      <w:pPr>
        <w:tabs>
          <w:tab w:val="left" w:pos="7800"/>
        </w:tabs>
        <w:spacing w:line="360" w:lineRule="auto"/>
        <w:jc w:val="center"/>
      </w:pPr>
      <w:r w:rsidRPr="006B08A5">
        <w:t xml:space="preserve"> </w:t>
      </w:r>
    </w:p>
    <w:p w:rsidR="00460031" w:rsidRPr="006B08A5" w:rsidRDefault="00460031" w:rsidP="00460031">
      <w:pPr>
        <w:tabs>
          <w:tab w:val="left" w:pos="7800"/>
        </w:tabs>
        <w:spacing w:line="360" w:lineRule="auto"/>
      </w:pPr>
      <w:r w:rsidRPr="006B08A5">
        <w:t>Заведующий                                                      Л.А.Евдокимова</w:t>
      </w:r>
    </w:p>
    <w:p w:rsidR="006B08A5" w:rsidRDefault="006B08A5" w:rsidP="00460031">
      <w:r>
        <w:t xml:space="preserve">Ответственное лицо  </w:t>
      </w:r>
    </w:p>
    <w:p w:rsidR="006B08A5" w:rsidRDefault="006B08A5" w:rsidP="00460031">
      <w:r>
        <w:t>за профилактику коррупционных</w:t>
      </w:r>
    </w:p>
    <w:p w:rsidR="00460031" w:rsidRPr="006B08A5" w:rsidRDefault="006B08A5" w:rsidP="00460031">
      <w:r>
        <w:t>и иных правонарушений                                  О.В.Тихонова</w:t>
      </w:r>
    </w:p>
    <w:sectPr w:rsidR="00460031" w:rsidRPr="006B08A5" w:rsidSect="0083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60031"/>
    <w:rsid w:val="000A6E36"/>
    <w:rsid w:val="00215734"/>
    <w:rsid w:val="00316661"/>
    <w:rsid w:val="00460031"/>
    <w:rsid w:val="006B08A5"/>
    <w:rsid w:val="007339E0"/>
    <w:rsid w:val="0079333D"/>
    <w:rsid w:val="007A38CD"/>
    <w:rsid w:val="00834DF6"/>
    <w:rsid w:val="008E3B5B"/>
    <w:rsid w:val="008E4EB1"/>
    <w:rsid w:val="009B675E"/>
    <w:rsid w:val="009F07E6"/>
    <w:rsid w:val="00C45067"/>
    <w:rsid w:val="00CC3C81"/>
    <w:rsid w:val="00CC5A79"/>
    <w:rsid w:val="00CC67D1"/>
    <w:rsid w:val="00D31F4C"/>
    <w:rsid w:val="00EF54A5"/>
    <w:rsid w:val="00F3361D"/>
    <w:rsid w:val="00F5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3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60031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460031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460031"/>
    <w:rPr>
      <w:rFonts w:ascii="Tahoma" w:eastAsia="SimSun" w:hAnsi="Tahoma" w:cs="Mangal"/>
      <w:kern w:val="2"/>
      <w:sz w:val="16"/>
      <w:szCs w:val="14"/>
      <w:lang w:eastAsia="hi-IN" w:bidi="hi-IN"/>
    </w:rPr>
  </w:style>
  <w:style w:type="table" w:styleId="a6">
    <w:name w:val="Table Grid"/>
    <w:basedOn w:val="a1"/>
    <w:uiPriority w:val="59"/>
    <w:rsid w:val="0046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 1</cp:lastModifiedBy>
  <cp:revision>27</cp:revision>
  <dcterms:created xsi:type="dcterms:W3CDTF">2020-06-02T15:11:00Z</dcterms:created>
  <dcterms:modified xsi:type="dcterms:W3CDTF">2025-06-23T10:27:00Z</dcterms:modified>
</cp:coreProperties>
</file>